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0431" w14:textId="0159BF1B" w:rsidR="00216C1B" w:rsidRDefault="00216C1B" w:rsidP="00216C1B">
      <w:pPr>
        <w:ind w:left="-1134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</w:t>
      </w:r>
      <w:r w:rsidRPr="00216C1B">
        <w:rPr>
          <w:b/>
          <w:bCs/>
          <w:sz w:val="28"/>
          <w:szCs w:val="28"/>
        </w:rPr>
        <w:t xml:space="preserve">ΕΝΗΜΕΡΩΣΗ </w:t>
      </w:r>
    </w:p>
    <w:p w14:paraId="615D761E" w14:textId="77777777" w:rsidR="00E641FC" w:rsidRPr="00216C1B" w:rsidRDefault="00E641FC" w:rsidP="00216C1B">
      <w:pPr>
        <w:ind w:left="-1134"/>
        <w:rPr>
          <w:b/>
          <w:bCs/>
          <w:sz w:val="28"/>
          <w:szCs w:val="28"/>
        </w:rPr>
      </w:pPr>
    </w:p>
    <w:p w14:paraId="5BE3B0B0" w14:textId="4FB5244A" w:rsidR="00216C1B" w:rsidRPr="00216C1B" w:rsidRDefault="00216C1B" w:rsidP="00216C1B">
      <w:pPr>
        <w:ind w:left="-1134"/>
        <w:rPr>
          <w:b/>
          <w:bCs/>
        </w:rPr>
      </w:pPr>
      <w:r>
        <w:t xml:space="preserve">Σας ενημερώνουμε ότι σύμφωνα με την 5/2025 απόφαση Δ.Σ. του Συνδέσμου με </w:t>
      </w:r>
      <w:r w:rsidRPr="00216C1B">
        <w:rPr>
          <w:b/>
          <w:bCs/>
        </w:rPr>
        <w:t>ΑΔΑ ΡΘΡΚΟΡ93-6ΒΜ</w:t>
      </w:r>
      <w:r>
        <w:rPr>
          <w:b/>
          <w:bCs/>
        </w:rPr>
        <w:t xml:space="preserve"> και με τίτλο </w:t>
      </w:r>
    </w:p>
    <w:p w14:paraId="60A41361" w14:textId="5857C5B6" w:rsidR="00216C1B" w:rsidRDefault="00216C1B" w:rsidP="00216C1B">
      <w:pPr>
        <w:ind w:left="-1134"/>
        <w:rPr>
          <w:rFonts w:cs="Arial"/>
        </w:rPr>
      </w:pPr>
      <w:r>
        <w:t xml:space="preserve">«Επέκταση </w:t>
      </w:r>
      <w:r w:rsidRPr="00E568F5">
        <w:rPr>
          <w:rFonts w:cs="Arial"/>
        </w:rPr>
        <w:t>της νέας και απλούστερης μορφής μνημάτων σε όλη την έκταση των κοιμητηρίων</w:t>
      </w:r>
      <w:r>
        <w:rPr>
          <w:rFonts w:cs="Arial"/>
        </w:rPr>
        <w:t>»</w:t>
      </w:r>
    </w:p>
    <w:p w14:paraId="62B9A845" w14:textId="15331E6C" w:rsidR="00216C1B" w:rsidRPr="00E568F5" w:rsidRDefault="00216C1B" w:rsidP="00216C1B">
      <w:pPr>
        <w:autoSpaceDE w:val="0"/>
        <w:autoSpaceDN w:val="0"/>
        <w:spacing w:line="360" w:lineRule="auto"/>
        <w:jc w:val="both"/>
        <w:rPr>
          <w:rFonts w:cs="Arial"/>
        </w:rPr>
      </w:pPr>
      <w:r w:rsidRPr="00E568F5">
        <w:rPr>
          <w:rFonts w:cs="Arial"/>
        </w:rPr>
        <w:t>Η νέα απλή μορφή τάφου</w:t>
      </w:r>
      <w:r w:rsidR="00E641FC">
        <w:rPr>
          <w:rFonts w:cs="Arial"/>
        </w:rPr>
        <w:t xml:space="preserve"> (εικόνα) </w:t>
      </w:r>
      <w:r w:rsidRPr="00E568F5">
        <w:rPr>
          <w:rFonts w:cs="Arial"/>
        </w:rPr>
        <w:t>, θα περιλαμβάνει (όπισθεν κάθε μνήματος) :</w:t>
      </w:r>
    </w:p>
    <w:p w14:paraId="07795695" w14:textId="77777777" w:rsidR="00216C1B" w:rsidRPr="00E568F5" w:rsidRDefault="00216C1B" w:rsidP="00216C1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cs="Arial"/>
        </w:rPr>
      </w:pPr>
      <w:r w:rsidRPr="00E568F5">
        <w:rPr>
          <w:rFonts w:cs="Arial"/>
          <w:u w:val="single"/>
        </w:rPr>
        <w:t>Λευκή μαρμάρινη ή γρανιτένια πλάκα</w:t>
      </w:r>
      <w:r w:rsidRPr="00E568F5">
        <w:rPr>
          <w:rFonts w:cs="Arial"/>
        </w:rPr>
        <w:t xml:space="preserve"> όπου θα αναγράφεται το όνομα του κεκοιμημένου και </w:t>
      </w:r>
      <w:r w:rsidRPr="00E568F5">
        <w:rPr>
          <w:rFonts w:cs="Arial"/>
          <w:u w:val="single"/>
        </w:rPr>
        <w:t>θα υπάρχει χώρος να μπει μια φωτογραφία και μεταλλικός σταυρός</w:t>
      </w:r>
      <w:r w:rsidRPr="00E568F5">
        <w:rPr>
          <w:rFonts w:cs="Arial"/>
        </w:rPr>
        <w:t xml:space="preserve"> (εάν οι συγγενείς το επιθυμούν).</w:t>
      </w:r>
    </w:p>
    <w:p w14:paraId="54FB3ABD" w14:textId="77777777" w:rsidR="00216C1B" w:rsidRPr="00E568F5" w:rsidRDefault="00216C1B" w:rsidP="00216C1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cs="Arial"/>
        </w:rPr>
      </w:pPr>
      <w:r w:rsidRPr="00E568F5">
        <w:rPr>
          <w:rFonts w:cs="Arial"/>
          <w:u w:val="single"/>
        </w:rPr>
        <w:t>Μαρμάρινος κηροστάτης με ντουλαπάκι,</w:t>
      </w:r>
      <w:r w:rsidRPr="00E568F5">
        <w:rPr>
          <w:rFonts w:cs="Arial"/>
        </w:rPr>
        <w:t xml:space="preserve"> πάνω στον οποίο τοποθετείται μεταλλική καντηλιέρα.</w:t>
      </w:r>
    </w:p>
    <w:p w14:paraId="45094FBC" w14:textId="77777777" w:rsidR="00216C1B" w:rsidRPr="00E568F5" w:rsidRDefault="00216C1B" w:rsidP="00216C1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cs="Arial"/>
        </w:rPr>
      </w:pPr>
      <w:r w:rsidRPr="00E568F5">
        <w:rPr>
          <w:rFonts w:cs="Arial"/>
          <w:u w:val="single"/>
        </w:rPr>
        <w:t>Μία (1) μαρμάρινη ανθοστήλη</w:t>
      </w:r>
      <w:r w:rsidRPr="00E568F5">
        <w:rPr>
          <w:rFonts w:cs="Arial"/>
        </w:rPr>
        <w:t xml:space="preserve">. </w:t>
      </w:r>
    </w:p>
    <w:p w14:paraId="1144A86E" w14:textId="77777777" w:rsidR="00216C1B" w:rsidRDefault="00216C1B" w:rsidP="00216C1B">
      <w:pPr>
        <w:autoSpaceDE w:val="0"/>
        <w:autoSpaceDN w:val="0"/>
        <w:spacing w:line="360" w:lineRule="auto"/>
        <w:ind w:left="426"/>
        <w:jc w:val="both"/>
        <w:rPr>
          <w:rFonts w:cs="Arial"/>
        </w:rPr>
      </w:pPr>
      <w:r w:rsidRPr="00E568F5">
        <w:rPr>
          <w:rFonts w:cs="Arial"/>
        </w:rPr>
        <w:t xml:space="preserve">Ακόμη θα υπάρχει η δυνατότητα κάλυψης της επιφάνειας του τάφου πάνω από το χώμα, με χαλίκι και προαιρετικά τοποθέτηση μαρμάρινης πλάκας με διαστάσεις έως  30 εκ. χ 50εκ το ανώτερο με σταυρό εφόσον το επιθυμούν οι συγγενείς. </w:t>
      </w:r>
    </w:p>
    <w:p w14:paraId="4B3AF68B" w14:textId="6522CDF4" w:rsidR="00216C1B" w:rsidRPr="00E568F5" w:rsidRDefault="00216C1B" w:rsidP="00216C1B">
      <w:pPr>
        <w:autoSpaceDE w:val="0"/>
        <w:autoSpaceDN w:val="0"/>
        <w:spacing w:line="360" w:lineRule="auto"/>
        <w:ind w:left="426"/>
        <w:jc w:val="both"/>
        <w:rPr>
          <w:rFonts w:cs="Arial"/>
        </w:rPr>
      </w:pPr>
    </w:p>
    <w:p w14:paraId="12071530" w14:textId="77777777" w:rsidR="00216C1B" w:rsidRDefault="00216C1B" w:rsidP="00216C1B">
      <w:pPr>
        <w:ind w:left="-1134"/>
      </w:pPr>
    </w:p>
    <w:p w14:paraId="21F4048E" w14:textId="3011D4A8" w:rsidR="00216C1B" w:rsidRDefault="0074500B" w:rsidP="00216C1B">
      <w:pPr>
        <w:ind w:left="-1134"/>
      </w:pPr>
      <w:r>
        <w:rPr>
          <w:noProof/>
        </w:rPr>
        <w:drawing>
          <wp:inline distT="0" distB="0" distL="0" distR="0" wp14:anchorId="0C78181B" wp14:editId="3F777148">
            <wp:extent cx="6257925" cy="3400425"/>
            <wp:effectExtent l="0" t="0" r="9525" b="9525"/>
            <wp:docPr id="100932622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96" cy="340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C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55379"/>
    <w:multiLevelType w:val="hybridMultilevel"/>
    <w:tmpl w:val="140A3570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30594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1B"/>
    <w:rsid w:val="00216C1B"/>
    <w:rsid w:val="0074500B"/>
    <w:rsid w:val="0082080C"/>
    <w:rsid w:val="009E3E63"/>
    <w:rsid w:val="00A1125E"/>
    <w:rsid w:val="00CF7BDD"/>
    <w:rsid w:val="00E6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F2EA"/>
  <w15:chartTrackingRefBased/>
  <w15:docId w15:val="{D8C67870-9723-41C1-AA48-13029053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16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6C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6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6C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6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6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6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6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6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6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6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6C1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6C1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6C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6C1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6C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6C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6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1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6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16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16C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6C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6C1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6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16C1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16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pavlos</cp:lastModifiedBy>
  <cp:revision>2</cp:revision>
  <cp:lastPrinted>2025-04-14T11:22:00Z</cp:lastPrinted>
  <dcterms:created xsi:type="dcterms:W3CDTF">2025-04-14T04:26:00Z</dcterms:created>
  <dcterms:modified xsi:type="dcterms:W3CDTF">2025-04-14T11:26:00Z</dcterms:modified>
</cp:coreProperties>
</file>